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7821" w:rsidRDefault="00417821" w:rsidP="000300DE">
      <w:pPr>
        <w:spacing w:after="0"/>
      </w:pPr>
      <w:r>
        <w:t>GRUPPENDIALOG</w:t>
      </w:r>
    </w:p>
    <w:p w:rsidR="000300DE" w:rsidRDefault="000300DE" w:rsidP="000300DE">
      <w:pPr>
        <w:spacing w:after="0"/>
      </w:pPr>
      <w:r>
        <w:t>(siehe Handbuch (</w:t>
      </w:r>
      <w:proofErr w:type="spellStart"/>
      <w:r>
        <w:t>Vademecum</w:t>
      </w:r>
      <w:proofErr w:type="spellEnd"/>
      <w:r>
        <w:t>) Anhang B, Nr. 8 und 5)</w:t>
      </w:r>
      <w:bookmarkStart w:id="0" w:name="_GoBack"/>
      <w:bookmarkEnd w:id="0"/>
    </w:p>
    <w:p w:rsidR="000300DE" w:rsidRDefault="000300DE" w:rsidP="000300DE">
      <w:pPr>
        <w:spacing w:after="0"/>
      </w:pPr>
    </w:p>
    <w:p w:rsidR="00417821" w:rsidRDefault="00417821" w:rsidP="00FC2094">
      <w:pPr>
        <w:spacing w:after="0"/>
      </w:pPr>
      <w:r>
        <w:t>Die</w:t>
      </w:r>
      <w:r>
        <w:t>se</w:t>
      </w:r>
      <w:r>
        <w:t xml:space="preserve"> Methode des geistlichen Gesprächs fördert die aktive Teilnahme, das aufmerksame Zuhören, das reflektierende Sprechen und die geistliche Wahrnehmung. </w:t>
      </w:r>
    </w:p>
    <w:p w:rsidR="00417821" w:rsidRDefault="00417821" w:rsidP="00FC2094">
      <w:pPr>
        <w:spacing w:after="0"/>
      </w:pPr>
      <w:r>
        <w:t>Diese Methode nimmt mindestens eine Stunde in Anspruch und umfasst drei Runden.</w:t>
      </w:r>
    </w:p>
    <w:p w:rsidR="00FC2094" w:rsidRDefault="00FC2094" w:rsidP="00FC2094">
      <w:pPr>
        <w:spacing w:after="0"/>
      </w:pPr>
      <w:r>
        <w:t>Für die Teilnehmer ist es oft sehr fruchtbar, über den bisherigen Weg ihrer örtlichen Gemeinschaft nachzudenken. Das gemeinsame Erinnern an Erfahrungen trägt oft dazu bei, die Gemeinschaft aufzubauen und ihr den Weg in die Zukunft zu weisen</w:t>
      </w:r>
      <w:r>
        <w:t>.</w:t>
      </w:r>
    </w:p>
    <w:p w:rsidR="00FC2094" w:rsidRPr="00CF5685" w:rsidRDefault="00FC2094" w:rsidP="00FC2094">
      <w:pPr>
        <w:spacing w:after="0"/>
        <w:rPr>
          <w:sz w:val="8"/>
          <w:szCs w:val="8"/>
        </w:rPr>
      </w:pPr>
    </w:p>
    <w:p w:rsidR="00723802" w:rsidRDefault="00417821" w:rsidP="00FC2094">
      <w:pPr>
        <w:pStyle w:val="Listenabsatz"/>
        <w:numPr>
          <w:ilvl w:val="0"/>
          <w:numId w:val="1"/>
        </w:numPr>
      </w:pPr>
      <w:r>
        <w:t>Die Teilnehmenden bilden kleine Gruppen von etwa 6-7 Personen</w:t>
      </w:r>
      <w:r w:rsidR="00CF5685">
        <w:t>.</w:t>
      </w:r>
      <w:r>
        <w:t xml:space="preserve"> </w:t>
      </w:r>
      <w:r w:rsidR="00FC2094">
        <w:t xml:space="preserve">In der Regel wird jede Kleingruppe von einem Moderator/in und einem Protokollführer/in geleitet. </w:t>
      </w:r>
    </w:p>
    <w:p w:rsidR="00723802" w:rsidRDefault="00723802" w:rsidP="00723802">
      <w:pPr>
        <w:pStyle w:val="Listenabsatz"/>
      </w:pPr>
      <w:r>
        <w:t>Die Reflexionsfragen (siehe unten) werden ausgeteilt.</w:t>
      </w:r>
    </w:p>
    <w:p w:rsidR="00FC2094" w:rsidRDefault="00FC2094" w:rsidP="00723802">
      <w:pPr>
        <w:pStyle w:val="Listenabsatz"/>
      </w:pPr>
      <w:r>
        <w:t xml:space="preserve">(Eine detaillierte Beschreibung dieses Prozesses finden Sie auf der Website der Synode). </w:t>
      </w:r>
    </w:p>
    <w:p w:rsidR="00FC2094" w:rsidRPr="00CF5685" w:rsidRDefault="00FC2094" w:rsidP="00FC2094">
      <w:pPr>
        <w:pStyle w:val="Listenabsatz"/>
        <w:rPr>
          <w:sz w:val="8"/>
          <w:szCs w:val="8"/>
        </w:rPr>
      </w:pPr>
    </w:p>
    <w:p w:rsidR="00FC2094" w:rsidRDefault="00723802" w:rsidP="00FC2094">
      <w:pPr>
        <w:pStyle w:val="Listenabsatz"/>
        <w:numPr>
          <w:ilvl w:val="0"/>
          <w:numId w:val="1"/>
        </w:numPr>
      </w:pPr>
      <w:r>
        <w:t>Es beginnt mit einem Gebet und einer kurzen Stille.</w:t>
      </w:r>
    </w:p>
    <w:p w:rsidR="00FC2094" w:rsidRPr="00CF5685" w:rsidRDefault="00FC2094" w:rsidP="00FC2094">
      <w:pPr>
        <w:pStyle w:val="Listenabsatz"/>
        <w:rPr>
          <w:sz w:val="8"/>
          <w:szCs w:val="8"/>
        </w:rPr>
      </w:pPr>
    </w:p>
    <w:p w:rsidR="006D5CC9" w:rsidRDefault="00FC2094" w:rsidP="006D5CC9">
      <w:pPr>
        <w:pStyle w:val="Listenabsatz"/>
        <w:numPr>
          <w:ilvl w:val="0"/>
          <w:numId w:val="1"/>
        </w:numPr>
        <w:spacing w:after="0"/>
      </w:pPr>
      <w:r>
        <w:t>In ein</w:t>
      </w:r>
      <w:r w:rsidR="00417821">
        <w:t xml:space="preserve">er </w:t>
      </w:r>
      <w:r w:rsidR="00417821" w:rsidRPr="00FC2094">
        <w:rPr>
          <w:b/>
        </w:rPr>
        <w:t>ersten Runde</w:t>
      </w:r>
      <w:r w:rsidR="00417821">
        <w:t xml:space="preserve"> teilen alle Beteiligten abwechselnd die Erfahrungen, die sie hinsichtlich der vorher </w:t>
      </w:r>
      <w:r w:rsidR="006D5CC9">
        <w:t>ausgeteilten Reflexionsfragen gemacht haben:</w:t>
      </w:r>
    </w:p>
    <w:p w:rsidR="006D5CC9" w:rsidRDefault="006D5CC9" w:rsidP="00DB7883">
      <w:pPr>
        <w:pStyle w:val="Listenabsatz"/>
        <w:numPr>
          <w:ilvl w:val="0"/>
          <w:numId w:val="2"/>
        </w:numPr>
        <w:spacing w:after="0"/>
      </w:pPr>
      <w:r>
        <w:t>Wie sieht die Geschichte des Glaubenslebens der Gemeinschaft aus? Wie ist die Gemeinschaft dorthin gekommen, wo sie sich jetzt befindet? Wie zeigte sich die Gegenwart Gottes?</w:t>
      </w:r>
    </w:p>
    <w:p w:rsidR="006D5CC9" w:rsidRDefault="006D5CC9" w:rsidP="006D5CC9">
      <w:pPr>
        <w:pStyle w:val="Listenabsatz"/>
        <w:numPr>
          <w:ilvl w:val="0"/>
          <w:numId w:val="2"/>
        </w:numPr>
        <w:spacing w:after="0"/>
      </w:pPr>
      <w:r>
        <w:t>An welche Erfahrungen erinnern wir uns? An welche Freuden, Schwierigkeiten, Hindernisse? Was haben wir gelernt?</w:t>
      </w:r>
    </w:p>
    <w:p w:rsidR="006D5CC9" w:rsidRDefault="006D5CC9" w:rsidP="006D5CC9">
      <w:pPr>
        <w:pStyle w:val="Listenabsatz"/>
        <w:numPr>
          <w:ilvl w:val="0"/>
          <w:numId w:val="2"/>
        </w:numPr>
        <w:spacing w:after="0"/>
      </w:pPr>
      <w:r>
        <w:t xml:space="preserve">Wo ist in diesen Erfahrungen die Stimme des Geistes hörbar? </w:t>
      </w:r>
    </w:p>
    <w:p w:rsidR="006D5CC9" w:rsidRDefault="006D5CC9" w:rsidP="006D5CC9">
      <w:pPr>
        <w:pStyle w:val="Listenabsatz"/>
        <w:numPr>
          <w:ilvl w:val="0"/>
          <w:numId w:val="2"/>
        </w:numPr>
        <w:spacing w:after="0"/>
      </w:pPr>
      <w:r>
        <w:t xml:space="preserve">Was erwartet er von uns?  Welche Schritte sollen wir gehen? Welche Wege öffnen sich für unsere Ortskirche? </w:t>
      </w:r>
    </w:p>
    <w:p w:rsidR="006D5CC9" w:rsidRDefault="006D5CC9" w:rsidP="00CF5685">
      <w:pPr>
        <w:spacing w:after="0"/>
        <w:ind w:left="708"/>
      </w:pPr>
      <w:r>
        <w:t xml:space="preserve">In dieser Runde gibt es keine Diskussion, sondern alle Teilnehmenden hören einfach nur jedem aufmerksam zu und achten darauf, wie der Heilige Geist in einem selbst, in der Person, die spricht, und in der Gruppe als Ganzes wirkt. </w:t>
      </w:r>
    </w:p>
    <w:p w:rsidR="006D5CC9" w:rsidRPr="00CF5685" w:rsidRDefault="006D5CC9" w:rsidP="006D5CC9">
      <w:pPr>
        <w:spacing w:after="0"/>
        <w:rPr>
          <w:sz w:val="8"/>
          <w:szCs w:val="8"/>
        </w:rPr>
      </w:pPr>
    </w:p>
    <w:p w:rsidR="006D5CC9" w:rsidRDefault="006D5CC9" w:rsidP="006D5CC9">
      <w:pPr>
        <w:pStyle w:val="Listenabsatz"/>
        <w:numPr>
          <w:ilvl w:val="0"/>
          <w:numId w:val="1"/>
        </w:numPr>
        <w:spacing w:after="0"/>
      </w:pPr>
      <w:r>
        <w:t xml:space="preserve">Darauf folgt eine Zeit der Stille, um die eigenen inneren Regungen wahrzunehmen. </w:t>
      </w:r>
    </w:p>
    <w:p w:rsidR="006D5CC9" w:rsidRPr="00CF5685" w:rsidRDefault="006D5CC9" w:rsidP="006D5CC9">
      <w:pPr>
        <w:pStyle w:val="Listenabsatz"/>
        <w:spacing w:after="0"/>
        <w:rPr>
          <w:sz w:val="8"/>
          <w:szCs w:val="8"/>
        </w:rPr>
      </w:pPr>
    </w:p>
    <w:p w:rsidR="006D5CC9" w:rsidRDefault="006D5CC9" w:rsidP="006D5CC9">
      <w:pPr>
        <w:pStyle w:val="Listenabsatz"/>
        <w:numPr>
          <w:ilvl w:val="0"/>
          <w:numId w:val="1"/>
        </w:numPr>
        <w:spacing w:after="0"/>
      </w:pPr>
      <w:r>
        <w:t xml:space="preserve">In der </w:t>
      </w:r>
      <w:r w:rsidRPr="006D5CC9">
        <w:rPr>
          <w:b/>
        </w:rPr>
        <w:t>zweiten Runde</w:t>
      </w:r>
      <w:r>
        <w:t xml:space="preserve"> teilen die Teilnehmenden mit, was sie in der ersten Runde am meisten beeindruckt hat und was sie in der Zeit der Stille bewegt hat. Es kann auch zu einem Dialog kommen, wobei die gleiche spirituelle Achtsamkeit beibehalten wird. </w:t>
      </w:r>
    </w:p>
    <w:p w:rsidR="006D5CC9" w:rsidRPr="00CF5685" w:rsidRDefault="006D5CC9" w:rsidP="006D5CC9">
      <w:pPr>
        <w:pStyle w:val="Listenabsatz"/>
        <w:spacing w:after="0"/>
        <w:rPr>
          <w:sz w:val="8"/>
          <w:szCs w:val="8"/>
        </w:rPr>
      </w:pPr>
    </w:p>
    <w:p w:rsidR="006D5CC9" w:rsidRDefault="006D5CC9" w:rsidP="006D5CC9">
      <w:pPr>
        <w:pStyle w:val="Listenabsatz"/>
        <w:numPr>
          <w:ilvl w:val="0"/>
          <w:numId w:val="1"/>
        </w:numPr>
        <w:spacing w:after="0"/>
      </w:pPr>
      <w:r>
        <w:t xml:space="preserve">Auch hier schließt sich eine Zeit der Stille an. </w:t>
      </w:r>
    </w:p>
    <w:p w:rsidR="006D5CC9" w:rsidRPr="00CF5685" w:rsidRDefault="006D5CC9" w:rsidP="006D5CC9">
      <w:pPr>
        <w:pStyle w:val="Listenabsatz"/>
        <w:spacing w:after="0"/>
        <w:rPr>
          <w:sz w:val="8"/>
          <w:szCs w:val="8"/>
        </w:rPr>
      </w:pPr>
    </w:p>
    <w:p w:rsidR="006D5CC9" w:rsidRDefault="006D5CC9" w:rsidP="006D5CC9">
      <w:pPr>
        <w:pStyle w:val="Listenabsatz"/>
        <w:numPr>
          <w:ilvl w:val="0"/>
          <w:numId w:val="1"/>
        </w:numPr>
        <w:spacing w:after="0"/>
      </w:pPr>
      <w:r>
        <w:t xml:space="preserve">In der </w:t>
      </w:r>
      <w:r w:rsidRPr="00FC2094">
        <w:rPr>
          <w:b/>
        </w:rPr>
        <w:t>dritten Runde</w:t>
      </w:r>
      <w:r>
        <w:t xml:space="preserve"> schließlich reflek</w:t>
      </w:r>
      <w:r w:rsidR="00CF5685">
        <w:t>tieren die Teilnehmenden</w:t>
      </w:r>
      <w:r>
        <w:t xml:space="preserve">, was aus dem Gespräch </w:t>
      </w:r>
      <w:r w:rsidR="00CF5685">
        <w:t xml:space="preserve">(in der zweiten Runde) </w:t>
      </w:r>
      <w:r>
        <w:t xml:space="preserve">nachklingt und was sie am tiefsten bewegt hat. Auch neue Erkenntnisse und ungelöste Fragen werden vermerkt. </w:t>
      </w:r>
    </w:p>
    <w:p w:rsidR="006D5CC9" w:rsidRPr="00CF5685" w:rsidRDefault="006D5CC9" w:rsidP="006D5CC9">
      <w:pPr>
        <w:pStyle w:val="Listenabsatz"/>
        <w:spacing w:after="0"/>
        <w:rPr>
          <w:sz w:val="8"/>
          <w:szCs w:val="8"/>
        </w:rPr>
      </w:pPr>
    </w:p>
    <w:p w:rsidR="006D5CC9" w:rsidRDefault="006D5CC9" w:rsidP="006D5CC9">
      <w:pPr>
        <w:pStyle w:val="Listenabsatz"/>
        <w:numPr>
          <w:ilvl w:val="0"/>
          <w:numId w:val="1"/>
        </w:numPr>
        <w:spacing w:after="0"/>
      </w:pPr>
      <w:r>
        <w:t xml:space="preserve">Spontane Gebete der Dankbarkeit können das Gespräch abschließen. </w:t>
      </w:r>
    </w:p>
    <w:p w:rsidR="006D5CC9" w:rsidRPr="00CF5685" w:rsidRDefault="006D5CC9" w:rsidP="006D5CC9">
      <w:pPr>
        <w:pStyle w:val="Listenabsatz"/>
        <w:spacing w:after="0"/>
        <w:rPr>
          <w:sz w:val="8"/>
          <w:szCs w:val="8"/>
        </w:rPr>
      </w:pPr>
    </w:p>
    <w:p w:rsidR="006D5CC9" w:rsidRDefault="006D5CC9" w:rsidP="00224CF2">
      <w:pPr>
        <w:pStyle w:val="Listenabsatz"/>
        <w:numPr>
          <w:ilvl w:val="0"/>
          <w:numId w:val="1"/>
        </w:numPr>
      </w:pPr>
      <w:r>
        <w:t xml:space="preserve">Nach dem Gruppendialog sollen die Teilnehmenden ihre Erfahrungen in </w:t>
      </w:r>
      <w:r w:rsidR="00417821">
        <w:t xml:space="preserve">ihrer Kleingruppe besprechen und sich darüber austauschen. </w:t>
      </w:r>
    </w:p>
    <w:p w:rsidR="006D5CC9" w:rsidRDefault="00417821" w:rsidP="006D5CC9">
      <w:pPr>
        <w:pStyle w:val="Listenabsatz"/>
        <w:numPr>
          <w:ilvl w:val="0"/>
          <w:numId w:val="2"/>
        </w:numPr>
      </w:pPr>
      <w:r>
        <w:t xml:space="preserve">Welche Erfahrung haben sie gemacht? Welche Höhen und Tiefen gab es? </w:t>
      </w:r>
    </w:p>
    <w:p w:rsidR="006D5CC9" w:rsidRDefault="00417821" w:rsidP="006D5CC9">
      <w:pPr>
        <w:pStyle w:val="Listenabsatz"/>
        <w:numPr>
          <w:ilvl w:val="0"/>
          <w:numId w:val="2"/>
        </w:numPr>
      </w:pPr>
      <w:r>
        <w:t xml:space="preserve">Welche neuen und bereichernden Einsichten haben sie eventuell gewonnen? </w:t>
      </w:r>
    </w:p>
    <w:p w:rsidR="006D5CC9" w:rsidRDefault="00417821" w:rsidP="006D5CC9">
      <w:pPr>
        <w:pStyle w:val="Listenabsatz"/>
        <w:numPr>
          <w:ilvl w:val="0"/>
          <w:numId w:val="2"/>
        </w:numPr>
      </w:pPr>
      <w:r>
        <w:t xml:space="preserve">Was haben sie über die synodale Arbeitsweise gelernt? </w:t>
      </w:r>
    </w:p>
    <w:p w:rsidR="005E2935" w:rsidRDefault="00417821" w:rsidP="006D5CC9">
      <w:pPr>
        <w:pStyle w:val="Listenabsatz"/>
        <w:numPr>
          <w:ilvl w:val="0"/>
          <w:numId w:val="2"/>
        </w:numPr>
      </w:pPr>
      <w:r>
        <w:t>Wie war Gott während ihrer gemeinsamen Zeit präsent und wirksam</w:t>
      </w:r>
      <w:r>
        <w:t>?</w:t>
      </w:r>
    </w:p>
    <w:sectPr w:rsidR="005E293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426D2"/>
    <w:multiLevelType w:val="hybridMultilevel"/>
    <w:tmpl w:val="D4AC4E68"/>
    <w:lvl w:ilvl="0" w:tplc="9B6AE10A">
      <w:start w:val="2"/>
      <w:numFmt w:val="bullet"/>
      <w:lvlText w:val="-"/>
      <w:lvlJc w:val="left"/>
      <w:pPr>
        <w:ind w:left="1068" w:hanging="360"/>
      </w:pPr>
      <w:rPr>
        <w:rFonts w:ascii="Calibri" w:eastAsiaTheme="minorHAnsi" w:hAnsi="Calibri" w:cs="Calibri" w:hint="default"/>
      </w:rPr>
    </w:lvl>
    <w:lvl w:ilvl="1" w:tplc="0C070003" w:tentative="1">
      <w:start w:val="1"/>
      <w:numFmt w:val="bullet"/>
      <w:lvlText w:val="o"/>
      <w:lvlJc w:val="left"/>
      <w:pPr>
        <w:ind w:left="1788" w:hanging="360"/>
      </w:pPr>
      <w:rPr>
        <w:rFonts w:ascii="Courier New" w:hAnsi="Courier New" w:cs="Courier New" w:hint="default"/>
      </w:rPr>
    </w:lvl>
    <w:lvl w:ilvl="2" w:tplc="0C070005" w:tentative="1">
      <w:start w:val="1"/>
      <w:numFmt w:val="bullet"/>
      <w:lvlText w:val=""/>
      <w:lvlJc w:val="left"/>
      <w:pPr>
        <w:ind w:left="2508" w:hanging="360"/>
      </w:pPr>
      <w:rPr>
        <w:rFonts w:ascii="Wingdings" w:hAnsi="Wingdings" w:hint="default"/>
      </w:rPr>
    </w:lvl>
    <w:lvl w:ilvl="3" w:tplc="0C070001" w:tentative="1">
      <w:start w:val="1"/>
      <w:numFmt w:val="bullet"/>
      <w:lvlText w:val=""/>
      <w:lvlJc w:val="left"/>
      <w:pPr>
        <w:ind w:left="3228" w:hanging="360"/>
      </w:pPr>
      <w:rPr>
        <w:rFonts w:ascii="Symbol" w:hAnsi="Symbol" w:hint="default"/>
      </w:rPr>
    </w:lvl>
    <w:lvl w:ilvl="4" w:tplc="0C070003" w:tentative="1">
      <w:start w:val="1"/>
      <w:numFmt w:val="bullet"/>
      <w:lvlText w:val="o"/>
      <w:lvlJc w:val="left"/>
      <w:pPr>
        <w:ind w:left="3948" w:hanging="360"/>
      </w:pPr>
      <w:rPr>
        <w:rFonts w:ascii="Courier New" w:hAnsi="Courier New" w:cs="Courier New" w:hint="default"/>
      </w:rPr>
    </w:lvl>
    <w:lvl w:ilvl="5" w:tplc="0C070005" w:tentative="1">
      <w:start w:val="1"/>
      <w:numFmt w:val="bullet"/>
      <w:lvlText w:val=""/>
      <w:lvlJc w:val="left"/>
      <w:pPr>
        <w:ind w:left="4668" w:hanging="360"/>
      </w:pPr>
      <w:rPr>
        <w:rFonts w:ascii="Wingdings" w:hAnsi="Wingdings" w:hint="default"/>
      </w:rPr>
    </w:lvl>
    <w:lvl w:ilvl="6" w:tplc="0C070001" w:tentative="1">
      <w:start w:val="1"/>
      <w:numFmt w:val="bullet"/>
      <w:lvlText w:val=""/>
      <w:lvlJc w:val="left"/>
      <w:pPr>
        <w:ind w:left="5388" w:hanging="360"/>
      </w:pPr>
      <w:rPr>
        <w:rFonts w:ascii="Symbol" w:hAnsi="Symbol" w:hint="default"/>
      </w:rPr>
    </w:lvl>
    <w:lvl w:ilvl="7" w:tplc="0C070003" w:tentative="1">
      <w:start w:val="1"/>
      <w:numFmt w:val="bullet"/>
      <w:lvlText w:val="o"/>
      <w:lvlJc w:val="left"/>
      <w:pPr>
        <w:ind w:left="6108" w:hanging="360"/>
      </w:pPr>
      <w:rPr>
        <w:rFonts w:ascii="Courier New" w:hAnsi="Courier New" w:cs="Courier New" w:hint="default"/>
      </w:rPr>
    </w:lvl>
    <w:lvl w:ilvl="8" w:tplc="0C070005" w:tentative="1">
      <w:start w:val="1"/>
      <w:numFmt w:val="bullet"/>
      <w:lvlText w:val=""/>
      <w:lvlJc w:val="left"/>
      <w:pPr>
        <w:ind w:left="6828" w:hanging="360"/>
      </w:pPr>
      <w:rPr>
        <w:rFonts w:ascii="Wingdings" w:hAnsi="Wingdings" w:hint="default"/>
      </w:rPr>
    </w:lvl>
  </w:abstractNum>
  <w:abstractNum w:abstractNumId="1" w15:restartNumberingAfterBreak="0">
    <w:nsid w:val="7E874FC7"/>
    <w:multiLevelType w:val="hybridMultilevel"/>
    <w:tmpl w:val="3DE4E248"/>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821"/>
    <w:rsid w:val="000300DE"/>
    <w:rsid w:val="00417821"/>
    <w:rsid w:val="005E2935"/>
    <w:rsid w:val="006D5CC9"/>
    <w:rsid w:val="00723802"/>
    <w:rsid w:val="00CF5685"/>
    <w:rsid w:val="00FC209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36FA2"/>
  <w15:chartTrackingRefBased/>
  <w15:docId w15:val="{9650AF9F-58F0-4174-92DB-29E1E93B2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FC20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384</Words>
  <Characters>2421</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Krieger Walter</dc:creator>
  <cp:keywords/>
  <dc:description/>
  <cp:lastModifiedBy>Krieger Walter</cp:lastModifiedBy>
  <cp:revision>3</cp:revision>
  <dcterms:created xsi:type="dcterms:W3CDTF">2021-11-23T14:08:00Z</dcterms:created>
  <dcterms:modified xsi:type="dcterms:W3CDTF">2021-11-23T14:44:00Z</dcterms:modified>
</cp:coreProperties>
</file>